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4099" w:rsidRDefault="008C4871">
      <w:pPr>
        <w:spacing w:after="0"/>
        <w:rPr>
          <w:rFonts w:ascii="Arial" w:eastAsia="Arial" w:hAnsi="Arial" w:cs="Arial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2A2A2A"/>
          <w:sz w:val="36"/>
          <w:szCs w:val="36"/>
        </w:rPr>
        <w:t>FEDERACIÓN DE LOS CÍRCULOS DE ESPAÑOL DE ALABAMA</w:t>
      </w:r>
    </w:p>
    <w:p w:rsidR="003C4099" w:rsidRDefault="008C4871">
      <w:pPr>
        <w:rPr>
          <w:rFonts w:ascii="Arial" w:eastAsia="Arial" w:hAnsi="Arial" w:cs="Arial"/>
          <w:b/>
          <w:color w:val="2A2A2A"/>
          <w:sz w:val="27"/>
          <w:szCs w:val="27"/>
          <w:highlight w:val="white"/>
        </w:rPr>
      </w:pPr>
      <w:r>
        <w:rPr>
          <w:rFonts w:ascii="Arial" w:eastAsia="Arial" w:hAnsi="Arial" w:cs="Arial"/>
          <w:color w:val="999999"/>
        </w:rPr>
        <w:br/>
      </w:r>
      <w:r>
        <w:rPr>
          <w:rFonts w:ascii="Arial" w:eastAsia="Arial" w:hAnsi="Arial" w:cs="Arial"/>
          <w:color w:val="2A2A2A"/>
          <w:sz w:val="27"/>
          <w:szCs w:val="27"/>
          <w:highlight w:val="white"/>
        </w:rPr>
        <w:br/>
      </w:r>
      <w:r>
        <w:rPr>
          <w:rFonts w:ascii="Arial" w:eastAsia="Arial" w:hAnsi="Arial" w:cs="Arial"/>
          <w:b/>
          <w:color w:val="2A2A2A"/>
          <w:sz w:val="32"/>
          <w:szCs w:val="32"/>
          <w:highlight w:val="white"/>
        </w:rPr>
        <w:t>                SCRAPBOOK - SCRAPBOOK COVER CONTESTS</w:t>
      </w:r>
      <w:r>
        <w:rPr>
          <w:rFonts w:ascii="Arial" w:eastAsia="Arial" w:hAnsi="Arial" w:cs="Arial"/>
          <w:b/>
          <w:color w:val="2A2A2A"/>
          <w:sz w:val="27"/>
          <w:szCs w:val="27"/>
          <w:highlight w:val="white"/>
        </w:rPr>
        <w:t xml:space="preserve"> </w:t>
      </w:r>
    </w:p>
    <w:p w:rsidR="003C4099" w:rsidRDefault="008C4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A2A2A"/>
          <w:sz w:val="27"/>
          <w:szCs w:val="27"/>
          <w:highlight w:val="white"/>
        </w:rPr>
        <w:t xml:space="preserve">                                               </w:t>
      </w:r>
      <w:r>
        <w:rPr>
          <w:rFonts w:ascii="Arial" w:eastAsia="Arial" w:hAnsi="Arial" w:cs="Arial"/>
          <w:b/>
          <w:color w:val="2A2A2A"/>
          <w:sz w:val="27"/>
          <w:szCs w:val="27"/>
          <w:highlight w:val="white"/>
          <w:u w:val="single"/>
        </w:rPr>
        <w:t>ONE ENTRY PER SCHOOL</w:t>
      </w:r>
      <w:r>
        <w:rPr>
          <w:rFonts w:ascii="Arial" w:eastAsia="Arial" w:hAnsi="Arial" w:cs="Arial"/>
          <w:color w:val="2A2A2A"/>
          <w:sz w:val="27"/>
          <w:szCs w:val="27"/>
          <w:highlight w:val="white"/>
        </w:rPr>
        <w:br/>
      </w:r>
      <w:r>
        <w:rPr>
          <w:rFonts w:ascii="Arial" w:eastAsia="Arial" w:hAnsi="Arial" w:cs="Arial"/>
          <w:color w:val="2A2A2A"/>
          <w:sz w:val="27"/>
          <w:szCs w:val="27"/>
          <w:highlight w:val="white"/>
        </w:rPr>
        <w:br/>
        <w:t> </w:t>
      </w:r>
      <w:r>
        <w:rPr>
          <w:rFonts w:ascii="Arial" w:eastAsia="Arial" w:hAnsi="Arial" w:cs="Arial"/>
          <w:b/>
          <w:color w:val="2A2A2A"/>
          <w:sz w:val="27"/>
          <w:szCs w:val="27"/>
          <w:highlight w:val="white"/>
        </w:rPr>
        <w:t>                             </w:t>
      </w:r>
      <w:r>
        <w:rPr>
          <w:rFonts w:ascii="Arial" w:eastAsia="Arial" w:hAnsi="Arial" w:cs="Arial"/>
          <w:b/>
          <w:color w:val="2A2A2A"/>
          <w:sz w:val="27"/>
          <w:szCs w:val="27"/>
          <w:highlight w:val="white"/>
          <w:u w:val="single"/>
        </w:rPr>
        <w:t>SPONSORS, PLEASE ADHERE TO THE GUIDELINES!</w:t>
      </w:r>
    </w:p>
    <w:p w:rsidR="003C4099" w:rsidRDefault="008C4871">
      <w:pPr>
        <w:numPr>
          <w:ilvl w:val="0"/>
          <w:numId w:val="2"/>
        </w:numPr>
        <w:spacing w:before="280" w:after="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color w:val="2A2A2A"/>
          <w:sz w:val="24"/>
          <w:szCs w:val="24"/>
        </w:rPr>
        <w:t xml:space="preserve"> 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Each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club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encouraged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enter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scrapbook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covering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its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activities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convention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convention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>.</w:t>
      </w:r>
    </w:p>
    <w:p w:rsidR="003C4099" w:rsidRDefault="008C4871">
      <w:pPr>
        <w:numPr>
          <w:ilvl w:val="0"/>
          <w:numId w:val="2"/>
        </w:numPr>
        <w:spacing w:after="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color w:val="2A2A2A"/>
          <w:sz w:val="24"/>
          <w:szCs w:val="24"/>
        </w:rPr>
        <w:t xml:space="preserve"> 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Scrapbook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captions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may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written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Spanish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English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any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combination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two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languages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>.</w:t>
      </w:r>
    </w:p>
    <w:p w:rsidR="003C4099" w:rsidRDefault="008C4871">
      <w:pPr>
        <w:numPr>
          <w:ilvl w:val="0"/>
          <w:numId w:val="2"/>
        </w:numPr>
        <w:spacing w:after="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color w:val="2A2A2A"/>
          <w:sz w:val="24"/>
          <w:szCs w:val="24"/>
        </w:rPr>
        <w:t xml:space="preserve"> 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Scrapbooks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be in place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by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9:30 a.m. Friday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morning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>.</w:t>
      </w:r>
    </w:p>
    <w:p w:rsidR="003C4099" w:rsidRDefault="008C4871">
      <w:pPr>
        <w:numPr>
          <w:ilvl w:val="0"/>
          <w:numId w:val="2"/>
        </w:numPr>
        <w:spacing w:after="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color w:val="2A2A2A"/>
          <w:sz w:val="24"/>
          <w:szCs w:val="24"/>
        </w:rPr>
        <w:t>  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Scrapbooks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should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taken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directly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second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floor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Ferguson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Center to be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registered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be in place no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later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than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> </w:t>
      </w:r>
      <w:r>
        <w:rPr>
          <w:rFonts w:ascii="Arial" w:eastAsia="Arial" w:hAnsi="Arial" w:cs="Arial"/>
          <w:b/>
          <w:color w:val="2A2A2A"/>
          <w:sz w:val="24"/>
          <w:szCs w:val="24"/>
        </w:rPr>
        <w:t>8:30 a.m.</w:t>
      </w:r>
      <w:r>
        <w:rPr>
          <w:rFonts w:ascii="Arial" w:eastAsia="Arial" w:hAnsi="Arial" w:cs="Arial"/>
          <w:color w:val="2A2A2A"/>
          <w:sz w:val="24"/>
          <w:szCs w:val="24"/>
        </w:rPr>
        <w:t xml:space="preserve"> Friday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morning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>.</w:t>
      </w:r>
    </w:p>
    <w:p w:rsidR="003C4099" w:rsidRDefault="008C4871">
      <w:pPr>
        <w:numPr>
          <w:ilvl w:val="0"/>
          <w:numId w:val="2"/>
        </w:numPr>
        <w:spacing w:after="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 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Entries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not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adhering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these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guid</w:t>
      </w:r>
      <w:r>
        <w:rPr>
          <w:rFonts w:ascii="Arial" w:eastAsia="Arial" w:hAnsi="Arial" w:cs="Arial"/>
          <w:b/>
          <w:color w:val="2A2A2A"/>
          <w:sz w:val="24"/>
          <w:szCs w:val="24"/>
        </w:rPr>
        <w:t>elines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disqualified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prior to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judging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>.</w:t>
      </w:r>
    </w:p>
    <w:p w:rsidR="003C4099" w:rsidRDefault="008C4871">
      <w:pPr>
        <w:numPr>
          <w:ilvl w:val="0"/>
          <w:numId w:val="2"/>
        </w:numPr>
        <w:spacing w:after="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b/>
          <w:color w:val="2A2A2A"/>
          <w:sz w:val="24"/>
          <w:szCs w:val="24"/>
        </w:rPr>
        <w:t>  NOTE NEW TIME</w:t>
      </w:r>
      <w:proofErr w:type="gramStart"/>
      <w:r>
        <w:rPr>
          <w:rFonts w:ascii="Arial" w:eastAsia="Arial" w:hAnsi="Arial" w:cs="Arial"/>
          <w:b/>
          <w:color w:val="2A2A2A"/>
          <w:sz w:val="24"/>
          <w:szCs w:val="24"/>
        </w:rPr>
        <w:t>!</w:t>
      </w:r>
      <w:proofErr w:type="gram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Judging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</w:rPr>
        <w:t>take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</w:rPr>
        <w:t xml:space="preserve"> place at 10:00.</w:t>
      </w:r>
    </w:p>
    <w:p w:rsidR="003C4099" w:rsidRDefault="008C4871">
      <w:pPr>
        <w:numPr>
          <w:ilvl w:val="0"/>
          <w:numId w:val="2"/>
        </w:numPr>
        <w:spacing w:after="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color w:val="2A2A2A"/>
          <w:sz w:val="24"/>
          <w:szCs w:val="24"/>
        </w:rPr>
        <w:t xml:space="preserve">  A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number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must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identify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Scrapbooks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front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only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assigned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by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Historian of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Club.</w:t>
      </w:r>
    </w:p>
    <w:p w:rsidR="003C4099" w:rsidRDefault="008C4871">
      <w:pPr>
        <w:numPr>
          <w:ilvl w:val="0"/>
          <w:numId w:val="2"/>
        </w:numPr>
        <w:spacing w:after="280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b/>
          <w:color w:val="2A2A2A"/>
          <w:sz w:val="24"/>
          <w:szCs w:val="24"/>
        </w:rPr>
        <w:t>  SCRAPBOOK CONTENT</w:t>
      </w:r>
      <w:r>
        <w:rPr>
          <w:rFonts w:ascii="Arial" w:eastAsia="Arial" w:hAnsi="Arial" w:cs="Arial"/>
          <w:color w:val="2A2A2A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Criteria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judging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>:</w:t>
      </w:r>
    </w:p>
    <w:p w:rsidR="003C4099" w:rsidRDefault="008C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                     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                        a.               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variety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activities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presented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>                                               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b.               </w:t>
      </w:r>
      <w:proofErr w:type="spellStart"/>
      <w:proofErr w:type="gram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organization</w:t>
      </w:r>
      <w:proofErr w:type="spellEnd"/>
      <w:proofErr w:type="gram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content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>                                               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c.                </w:t>
      </w:r>
      <w:proofErr w:type="spellStart"/>
      <w:proofErr w:type="gram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overall</w:t>
      </w:r>
      <w:proofErr w:type="spellEnd"/>
      <w:proofErr w:type="gram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attractiveness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 xml:space="preserve">    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                                           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d.               </w:t>
      </w:r>
      <w:proofErr w:type="spellStart"/>
      <w:proofErr w:type="gram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obvious</w:t>
      </w:r>
      <w:proofErr w:type="spellEnd"/>
      <w:proofErr w:type="gram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effort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>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                              SCRAPBOOK COVER CONTEST RULES AND GUIDELINES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> 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                                     SPONSORS, PLEASE ADHERE TO THE GUIDELINES!</w:t>
      </w:r>
    </w:p>
    <w:p w:rsidR="003C4099" w:rsidRDefault="008C4871">
      <w:pPr>
        <w:numPr>
          <w:ilvl w:val="0"/>
          <w:numId w:val="1"/>
        </w:numPr>
        <w:spacing w:before="280" w:after="280"/>
        <w:rPr>
          <w:rFonts w:ascii="Arial" w:eastAsia="Arial" w:hAnsi="Arial" w:cs="Arial"/>
          <w:color w:val="999999"/>
          <w:sz w:val="24"/>
          <w:szCs w:val="24"/>
        </w:rPr>
      </w:pP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Scrapbook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Cover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wil</w:t>
      </w:r>
      <w:r>
        <w:rPr>
          <w:rFonts w:ascii="Arial" w:eastAsia="Arial" w:hAnsi="Arial" w:cs="Arial"/>
          <w:color w:val="2A2A2A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be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judged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separately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according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following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</w:rPr>
        <w:t>criteria</w:t>
      </w:r>
      <w:proofErr w:type="spellEnd"/>
      <w:r>
        <w:rPr>
          <w:rFonts w:ascii="Arial" w:eastAsia="Arial" w:hAnsi="Arial" w:cs="Arial"/>
          <w:color w:val="2A2A2A"/>
          <w:sz w:val="24"/>
          <w:szCs w:val="24"/>
        </w:rPr>
        <w:t>:</w:t>
      </w:r>
    </w:p>
    <w:p w:rsidR="003C4099" w:rsidRDefault="008C4871">
      <w:pPr>
        <w:spacing w:after="280"/>
        <w:ind w:left="1440" w:firstLine="720"/>
        <w:rPr>
          <w:rFonts w:ascii="Arial" w:eastAsia="Arial" w:hAnsi="Arial" w:cs="Arial"/>
          <w:color w:val="2A2A2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a.               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pertinence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theme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country/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countries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>          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b.               </w:t>
      </w:r>
      <w:proofErr w:type="spellStart"/>
      <w:proofErr w:type="gram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obvious</w:t>
      </w:r>
      <w:proofErr w:type="spellEnd"/>
      <w:proofErr w:type="gram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effort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>          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c.                </w:t>
      </w:r>
      <w:proofErr w:type="spellStart"/>
      <w:proofErr w:type="gram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creativity</w:t>
      </w:r>
      <w:proofErr w:type="spellEnd"/>
      <w:proofErr w:type="gram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  <w:t>           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d.               </w:t>
      </w:r>
      <w:proofErr w:type="spellStart"/>
      <w:proofErr w:type="gram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attractiveness</w:t>
      </w:r>
      <w:proofErr w:type="spellEnd"/>
      <w:proofErr w:type="gramEnd"/>
    </w:p>
    <w:p w:rsidR="003C4099" w:rsidRDefault="008C4871">
      <w:pPr>
        <w:spacing w:after="0" w:line="240" w:lineRule="auto"/>
        <w:rPr>
          <w:rFonts w:ascii="Arial" w:eastAsia="Arial" w:hAnsi="Arial" w:cs="Arial"/>
          <w:b/>
          <w:color w:val="2A2A2A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     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2.    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The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cover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must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relate to 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theme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 xml:space="preserve"> country/</w:t>
      </w:r>
      <w:proofErr w:type="spellStart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countries</w:t>
      </w:r>
      <w:proofErr w:type="spellEnd"/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; México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              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Failure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to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adhere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to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the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guidelines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will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disqualify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the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entry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 xml:space="preserve"> prior to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judging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  <w:u w:val="single"/>
        </w:rPr>
        <w:t>.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        TROPHIES WILL BE AWARDED TO: FIRST, SECOND, THIRD, AND FOURTH PLACES. 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              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                                                     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br/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NOTE</w:t>
      </w:r>
      <w:r>
        <w:rPr>
          <w:rFonts w:ascii="Arial" w:eastAsia="Arial" w:hAnsi="Arial" w:cs="Arial"/>
          <w:color w:val="2A2A2A"/>
          <w:sz w:val="24"/>
          <w:szCs w:val="24"/>
          <w:highlight w:val="white"/>
        </w:rPr>
        <w:t>: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Contests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will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take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place as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long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as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three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or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more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schools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register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any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given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contest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. </w:t>
      </w:r>
    </w:p>
    <w:p w:rsidR="003C4099" w:rsidRDefault="008C4871">
      <w:pPr>
        <w:spacing w:after="0" w:line="240" w:lineRule="auto"/>
        <w:rPr>
          <w:rFonts w:ascii="Arial" w:eastAsia="Arial" w:hAnsi="Arial" w:cs="Arial"/>
          <w:b/>
          <w:color w:val="2A2A2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           In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the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event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that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there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are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not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enough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registrations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for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the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event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take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place,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the</w:t>
      </w:r>
      <w:proofErr w:type="spellEnd"/>
    </w:p>
    <w:p w:rsidR="003C4099" w:rsidRDefault="008C4871">
      <w:pPr>
        <w:spacing w:after="0" w:line="240" w:lineRule="auto"/>
        <w:rPr>
          <w:rFonts w:ascii="Arial" w:eastAsia="Arial" w:hAnsi="Arial" w:cs="Arial"/>
          <w:b/>
          <w:color w:val="2A2A2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      </w:t>
      </w: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   </w:t>
      </w:r>
      <w:proofErr w:type="gram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sponsor</w:t>
      </w:r>
      <w:proofErr w:type="gram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will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be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informed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ASAP, and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the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student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may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present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his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/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her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art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but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will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not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be </w:t>
      </w:r>
    </w:p>
    <w:p w:rsidR="003C4099" w:rsidRDefault="008C4871">
      <w:pPr>
        <w:spacing w:after="0" w:line="240" w:lineRule="auto"/>
        <w:rPr>
          <w:rFonts w:ascii="Arial" w:eastAsia="Arial" w:hAnsi="Arial" w:cs="Arial"/>
          <w:color w:val="999999"/>
          <w:sz w:val="24"/>
          <w:szCs w:val="24"/>
        </w:rPr>
      </w:pPr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          </w:t>
      </w:r>
      <w:proofErr w:type="spellStart"/>
      <w:proofErr w:type="gram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eligible</w:t>
      </w:r>
      <w:proofErr w:type="spellEnd"/>
      <w:proofErr w:type="gram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for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trophies</w:t>
      </w:r>
      <w:proofErr w:type="spellEnd"/>
      <w:r>
        <w:rPr>
          <w:rFonts w:ascii="Arial" w:eastAsia="Arial" w:hAnsi="Arial" w:cs="Arial"/>
          <w:b/>
          <w:color w:val="2A2A2A"/>
          <w:sz w:val="24"/>
          <w:szCs w:val="24"/>
          <w:highlight w:val="white"/>
        </w:rPr>
        <w:t>. </w:t>
      </w:r>
    </w:p>
    <w:sectPr w:rsidR="003C4099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94124"/>
    <w:multiLevelType w:val="multilevel"/>
    <w:tmpl w:val="6E9E0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96D24C2"/>
    <w:multiLevelType w:val="multilevel"/>
    <w:tmpl w:val="B6B4C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9"/>
    <w:rsid w:val="003C4099"/>
    <w:rsid w:val="008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0C30B-AF90-4705-8A41-6FB10A54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City Schools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Collins</dc:creator>
  <cp:lastModifiedBy>Laura Collins</cp:lastModifiedBy>
  <cp:revision>2</cp:revision>
  <dcterms:created xsi:type="dcterms:W3CDTF">2018-03-23T17:36:00Z</dcterms:created>
  <dcterms:modified xsi:type="dcterms:W3CDTF">2018-03-23T17:36:00Z</dcterms:modified>
</cp:coreProperties>
</file>